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B4DAC" w14:textId="77777777" w:rsidR="006F2D66" w:rsidRDefault="006F2D66" w:rsidP="0013417A">
      <w:pPr>
        <w:spacing w:line="360" w:lineRule="auto"/>
      </w:pPr>
      <w:r w:rsidRPr="006F2D66">
        <w:rPr>
          <w:noProof/>
          <w:lang w:eastAsia="en-GB"/>
        </w:rPr>
        <w:drawing>
          <wp:anchor distT="0" distB="0" distL="114300" distR="114300" simplePos="0" relativeHeight="251658240" behindDoc="0" locked="0" layoutInCell="1" allowOverlap="1" wp14:anchorId="0ACE122E" wp14:editId="1E9C1D18">
            <wp:simplePos x="0" y="0"/>
            <wp:positionH relativeFrom="margin">
              <wp:align>center</wp:align>
            </wp:positionH>
            <wp:positionV relativeFrom="paragraph">
              <wp:posOffset>0</wp:posOffset>
            </wp:positionV>
            <wp:extent cx="2486025" cy="776605"/>
            <wp:effectExtent l="0" t="0" r="9525" b="4445"/>
            <wp:wrapSquare wrapText="bothSides"/>
            <wp:docPr id="1" name="Picture 1" descr="\\trilondon1.sharepoint.com@SSL\DavWWWRoot\sites\CYTEClinOps\Shared Documents\ETHIC STUDY\P. Comms, Meetings and Training\Communications\ETHIC logos\ethic-logo-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london1.sharepoint.com@SSL\DavWWWRoot\sites\CYTEClinOps\Shared Documents\ETHIC STUDY\P. Comms, Meetings and Training\Communications\ETHIC logos\ethic-logo-mast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776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AF8371" w14:textId="77777777" w:rsidR="005D5EFA" w:rsidRDefault="006D330F" w:rsidP="0013417A">
      <w:pPr>
        <w:spacing w:line="360" w:lineRule="auto"/>
      </w:pPr>
    </w:p>
    <w:p w14:paraId="6A527C96" w14:textId="77777777" w:rsidR="006F2D66" w:rsidRDefault="006F2D66" w:rsidP="0013417A">
      <w:pPr>
        <w:spacing w:line="360" w:lineRule="auto"/>
      </w:pPr>
    </w:p>
    <w:p w14:paraId="79826DF7" w14:textId="0ACB051B" w:rsidR="006F2D66" w:rsidRPr="00BC4A38" w:rsidRDefault="006F2D66" w:rsidP="0013417A">
      <w:pPr>
        <w:spacing w:line="360" w:lineRule="auto"/>
        <w:jc w:val="center"/>
        <w:rPr>
          <w:rFonts w:ascii="Arial" w:hAnsi="Arial" w:cs="Arial"/>
          <w:b/>
          <w:color w:val="231B33"/>
          <w:sz w:val="20"/>
          <w:szCs w:val="20"/>
        </w:rPr>
      </w:pPr>
      <w:r w:rsidRPr="00BC4A38">
        <w:rPr>
          <w:rFonts w:ascii="Arial" w:hAnsi="Arial" w:cs="Arial"/>
          <w:b/>
          <w:color w:val="231B33"/>
          <w:sz w:val="20"/>
          <w:szCs w:val="20"/>
        </w:rPr>
        <w:t xml:space="preserve">Patient Information </w:t>
      </w:r>
      <w:r w:rsidR="0010409A">
        <w:rPr>
          <w:rFonts w:ascii="Arial" w:hAnsi="Arial" w:cs="Arial"/>
          <w:b/>
          <w:color w:val="231B33"/>
          <w:sz w:val="20"/>
          <w:szCs w:val="20"/>
        </w:rPr>
        <w:t>Leaflet</w:t>
      </w:r>
    </w:p>
    <w:p w14:paraId="573D183F" w14:textId="77777777" w:rsidR="00171FCD" w:rsidRPr="00BC4A38" w:rsidRDefault="00171FCD" w:rsidP="00171FCD">
      <w:pPr>
        <w:pStyle w:val="Heading1"/>
        <w:rPr>
          <w:rFonts w:ascii="Arial" w:hAnsi="Arial" w:cs="Arial"/>
          <w:color w:val="231B33"/>
          <w:sz w:val="20"/>
          <w:szCs w:val="20"/>
        </w:rPr>
      </w:pPr>
      <w:r w:rsidRPr="00BC4A38">
        <w:rPr>
          <w:rFonts w:ascii="Arial" w:hAnsi="Arial" w:cs="Arial"/>
          <w:color w:val="231B33"/>
          <w:sz w:val="20"/>
          <w:szCs w:val="20"/>
        </w:rPr>
        <w:t>Why have I been invited to take part?</w:t>
      </w:r>
    </w:p>
    <w:p w14:paraId="5DD8202C" w14:textId="72A6AE71" w:rsidR="00171FCD" w:rsidRPr="00BC4A38" w:rsidRDefault="00171FCD" w:rsidP="00171FCD">
      <w:pPr>
        <w:pStyle w:val="ListParagraph"/>
        <w:numPr>
          <w:ilvl w:val="0"/>
          <w:numId w:val="1"/>
        </w:numPr>
        <w:spacing w:line="360" w:lineRule="auto"/>
        <w:jc w:val="both"/>
        <w:rPr>
          <w:rFonts w:ascii="Arial" w:hAnsi="Arial" w:cs="Arial"/>
          <w:color w:val="595959" w:themeColor="text1" w:themeTint="A6"/>
          <w:sz w:val="20"/>
          <w:szCs w:val="20"/>
        </w:rPr>
      </w:pPr>
      <w:r w:rsidRPr="002613DB">
        <w:rPr>
          <w:rFonts w:ascii="Arial" w:hAnsi="Arial" w:cs="Arial"/>
          <w:color w:val="595959" w:themeColor="text1" w:themeTint="A6"/>
          <w:sz w:val="20"/>
          <w:szCs w:val="20"/>
        </w:rPr>
        <w:t xml:space="preserve">You are being invited to take part in the ETHIC study as you have a positive COVID-19 diagnosis and are considered to have an increased risk of </w:t>
      </w:r>
      <w:r w:rsidR="002613DB">
        <w:rPr>
          <w:rFonts w:ascii="Arial" w:hAnsi="Arial" w:cs="Arial"/>
          <w:color w:val="595959" w:themeColor="text1" w:themeTint="A6"/>
          <w:sz w:val="20"/>
          <w:szCs w:val="20"/>
        </w:rPr>
        <w:t>needing admission to hospital over the next three weeks</w:t>
      </w:r>
      <w:r w:rsidRPr="002613DB">
        <w:rPr>
          <w:rFonts w:ascii="Arial" w:hAnsi="Arial" w:cs="Arial"/>
          <w:color w:val="595959" w:themeColor="text1" w:themeTint="A6"/>
          <w:sz w:val="20"/>
          <w:szCs w:val="20"/>
        </w:rPr>
        <w:t>.</w:t>
      </w:r>
    </w:p>
    <w:p w14:paraId="4757186B" w14:textId="77777777" w:rsidR="00171FCD" w:rsidRPr="00BC4A38" w:rsidRDefault="00171FCD" w:rsidP="00171FCD">
      <w:pPr>
        <w:pStyle w:val="ListParagraph"/>
        <w:numPr>
          <w:ilvl w:val="0"/>
          <w:numId w:val="1"/>
        </w:numPr>
        <w:spacing w:line="360" w:lineRule="auto"/>
        <w:jc w:val="both"/>
        <w:rPr>
          <w:rFonts w:ascii="Arial" w:hAnsi="Arial" w:cs="Arial"/>
          <w:color w:val="595959" w:themeColor="text1" w:themeTint="A6"/>
          <w:sz w:val="20"/>
          <w:szCs w:val="20"/>
        </w:rPr>
      </w:pPr>
      <w:r w:rsidRPr="00BC4A38">
        <w:rPr>
          <w:rFonts w:ascii="Arial" w:hAnsi="Arial" w:cs="Arial"/>
          <w:color w:val="595959" w:themeColor="text1" w:themeTint="A6"/>
          <w:sz w:val="20"/>
          <w:szCs w:val="20"/>
        </w:rPr>
        <w:t xml:space="preserve">Before you decide whether to take part, it is important for you to understand why the research is being done and what it will involve. Please take time to read the following information carefully. </w:t>
      </w:r>
    </w:p>
    <w:p w14:paraId="735091F1" w14:textId="77777777" w:rsidR="00171FCD" w:rsidRPr="00BC4A38" w:rsidRDefault="00171FCD" w:rsidP="00171FCD">
      <w:pPr>
        <w:pStyle w:val="ListParagraph"/>
        <w:numPr>
          <w:ilvl w:val="0"/>
          <w:numId w:val="1"/>
        </w:numPr>
        <w:spacing w:line="360" w:lineRule="auto"/>
        <w:jc w:val="both"/>
        <w:rPr>
          <w:rFonts w:ascii="Arial" w:hAnsi="Arial" w:cs="Arial"/>
          <w:color w:val="595959" w:themeColor="text1" w:themeTint="A6"/>
          <w:sz w:val="20"/>
          <w:szCs w:val="20"/>
        </w:rPr>
      </w:pPr>
      <w:r w:rsidRPr="00BC4A38">
        <w:rPr>
          <w:rFonts w:ascii="Arial" w:hAnsi="Arial" w:cs="Arial"/>
          <w:color w:val="595959" w:themeColor="text1" w:themeTint="A6"/>
          <w:sz w:val="20"/>
          <w:szCs w:val="20"/>
        </w:rPr>
        <w:t xml:space="preserve">You are free to decide whether or not to take part in this study. If you choose not to take part, this will not affect the care you get from your own doctors. </w:t>
      </w:r>
    </w:p>
    <w:p w14:paraId="74FBB8EB" w14:textId="77777777" w:rsidR="00171FCD" w:rsidRPr="00BC4A38" w:rsidRDefault="00171FCD" w:rsidP="00171FCD">
      <w:pPr>
        <w:pStyle w:val="ListParagraph"/>
        <w:numPr>
          <w:ilvl w:val="0"/>
          <w:numId w:val="1"/>
        </w:numPr>
        <w:spacing w:line="360" w:lineRule="auto"/>
        <w:jc w:val="both"/>
        <w:rPr>
          <w:rFonts w:ascii="Arial" w:hAnsi="Arial" w:cs="Arial"/>
          <w:color w:val="595959" w:themeColor="text1" w:themeTint="A6"/>
          <w:sz w:val="20"/>
          <w:szCs w:val="20"/>
        </w:rPr>
      </w:pPr>
      <w:r w:rsidRPr="00BC4A38">
        <w:rPr>
          <w:rFonts w:ascii="Arial" w:hAnsi="Arial" w:cs="Arial"/>
          <w:color w:val="595959" w:themeColor="text1" w:themeTint="A6"/>
          <w:sz w:val="20"/>
          <w:szCs w:val="20"/>
        </w:rPr>
        <w:t>If you do take part, you would be free to withdraw at any time without giving any reason.</w:t>
      </w:r>
    </w:p>
    <w:p w14:paraId="1BC19704" w14:textId="77777777" w:rsidR="00853D17" w:rsidRPr="00BC4A38" w:rsidRDefault="00853D17" w:rsidP="0013417A">
      <w:pPr>
        <w:pStyle w:val="Heading1"/>
        <w:rPr>
          <w:rFonts w:ascii="Arial" w:hAnsi="Arial" w:cs="Arial"/>
          <w:color w:val="231B33"/>
          <w:sz w:val="20"/>
          <w:szCs w:val="20"/>
        </w:rPr>
      </w:pPr>
      <w:r w:rsidRPr="00BC4A38">
        <w:rPr>
          <w:rFonts w:ascii="Arial" w:hAnsi="Arial" w:cs="Arial"/>
          <w:color w:val="231B33"/>
          <w:sz w:val="20"/>
          <w:szCs w:val="20"/>
        </w:rPr>
        <w:t>Background</w:t>
      </w:r>
    </w:p>
    <w:p w14:paraId="2E104AB9" w14:textId="7F7F167D" w:rsidR="006474BB" w:rsidRPr="006474BB" w:rsidRDefault="006474BB" w:rsidP="0013417A">
      <w:pPr>
        <w:pStyle w:val="ListParagraph"/>
        <w:numPr>
          <w:ilvl w:val="0"/>
          <w:numId w:val="1"/>
        </w:numPr>
        <w:spacing w:line="360" w:lineRule="auto"/>
        <w:jc w:val="both"/>
        <w:rPr>
          <w:rFonts w:ascii="Arial" w:hAnsi="Arial" w:cs="Arial"/>
          <w:color w:val="595959" w:themeColor="text1" w:themeTint="A6"/>
          <w:sz w:val="20"/>
          <w:szCs w:val="20"/>
        </w:rPr>
      </w:pPr>
      <w:r w:rsidRPr="4BA7302F">
        <w:rPr>
          <w:rFonts w:ascii="Arial" w:hAnsi="Arial" w:cs="Arial"/>
          <w:color w:val="595959" w:themeColor="text1" w:themeTint="A6"/>
          <w:sz w:val="20"/>
          <w:szCs w:val="20"/>
        </w:rPr>
        <w:t xml:space="preserve">In March 2020, the World Health Organisation </w:t>
      </w:r>
      <w:r w:rsidR="00171FCD" w:rsidRPr="4BA7302F">
        <w:rPr>
          <w:rFonts w:ascii="Arial" w:hAnsi="Arial" w:cs="Arial"/>
          <w:color w:val="595959" w:themeColor="text1" w:themeTint="A6"/>
          <w:sz w:val="20"/>
          <w:szCs w:val="20"/>
        </w:rPr>
        <w:t>categorised</w:t>
      </w:r>
      <w:r w:rsidRPr="4BA7302F">
        <w:rPr>
          <w:rFonts w:ascii="Arial" w:hAnsi="Arial" w:cs="Arial"/>
          <w:color w:val="595959" w:themeColor="text1" w:themeTint="A6"/>
          <w:sz w:val="20"/>
          <w:szCs w:val="20"/>
        </w:rPr>
        <w:t xml:space="preserve"> coronavirus (COVID-19) a pandemic. By June 2020, over 6 million cases ha</w:t>
      </w:r>
      <w:r w:rsidR="16F9E359" w:rsidRPr="4BA7302F">
        <w:rPr>
          <w:rFonts w:ascii="Arial" w:hAnsi="Arial" w:cs="Arial"/>
          <w:color w:val="595959" w:themeColor="text1" w:themeTint="A6"/>
          <w:sz w:val="20"/>
          <w:szCs w:val="20"/>
        </w:rPr>
        <w:t>d</w:t>
      </w:r>
      <w:r w:rsidRPr="4BA7302F">
        <w:rPr>
          <w:rFonts w:ascii="Arial" w:hAnsi="Arial" w:cs="Arial"/>
          <w:color w:val="595959" w:themeColor="text1" w:themeTint="A6"/>
          <w:sz w:val="20"/>
          <w:szCs w:val="20"/>
        </w:rPr>
        <w:t xml:space="preserve"> been confirmed in over 180 countries, with over 350,000 deaths. </w:t>
      </w:r>
    </w:p>
    <w:p w14:paraId="6CCB38B6" w14:textId="0DFEB72A" w:rsidR="00853D17" w:rsidRPr="00BC4A38" w:rsidRDefault="00853D17" w:rsidP="0013417A">
      <w:pPr>
        <w:pStyle w:val="ListParagraph"/>
        <w:numPr>
          <w:ilvl w:val="0"/>
          <w:numId w:val="1"/>
        </w:numPr>
        <w:spacing w:line="360" w:lineRule="auto"/>
        <w:jc w:val="both"/>
        <w:rPr>
          <w:rFonts w:ascii="Arial" w:hAnsi="Arial" w:cs="Arial"/>
          <w:color w:val="595959" w:themeColor="text1" w:themeTint="A6"/>
          <w:sz w:val="20"/>
          <w:szCs w:val="20"/>
        </w:rPr>
      </w:pPr>
      <w:r w:rsidRPr="4BA7302F">
        <w:rPr>
          <w:rFonts w:ascii="Arial" w:hAnsi="Arial" w:cs="Arial"/>
          <w:color w:val="595959" w:themeColor="text1" w:themeTint="A6"/>
          <w:sz w:val="20"/>
          <w:szCs w:val="20"/>
        </w:rPr>
        <w:t xml:space="preserve">Recent evidence has shown that COVID-19 infections can </w:t>
      </w:r>
      <w:r w:rsidR="00171FCD" w:rsidRPr="4BA7302F">
        <w:rPr>
          <w:rFonts w:ascii="Arial" w:hAnsi="Arial" w:cs="Arial"/>
          <w:color w:val="595959" w:themeColor="text1" w:themeTint="A6"/>
          <w:sz w:val="20"/>
          <w:szCs w:val="20"/>
        </w:rPr>
        <w:t>cause blood clots</w:t>
      </w:r>
      <w:r w:rsidRPr="4BA7302F">
        <w:rPr>
          <w:rFonts w:ascii="Arial" w:hAnsi="Arial" w:cs="Arial"/>
          <w:color w:val="595959" w:themeColor="text1" w:themeTint="A6"/>
          <w:sz w:val="20"/>
          <w:szCs w:val="20"/>
        </w:rPr>
        <w:t xml:space="preserve">. This can lead to </w:t>
      </w:r>
      <w:r w:rsidR="002613DB">
        <w:rPr>
          <w:rFonts w:ascii="Arial" w:hAnsi="Arial" w:cs="Arial"/>
          <w:color w:val="595959" w:themeColor="text1" w:themeTint="A6"/>
          <w:sz w:val="20"/>
          <w:szCs w:val="20"/>
        </w:rPr>
        <w:t>worsening of the condition in some people, leading to hospital admission, or unfortunately in severe cases, death.</w:t>
      </w:r>
    </w:p>
    <w:p w14:paraId="4B4B8A2A" w14:textId="7FC57FB9" w:rsidR="00853D17" w:rsidRPr="00BC4A38" w:rsidRDefault="00853D17" w:rsidP="0013417A">
      <w:pPr>
        <w:pStyle w:val="ListParagraph"/>
        <w:numPr>
          <w:ilvl w:val="0"/>
          <w:numId w:val="1"/>
        </w:numPr>
        <w:spacing w:line="360" w:lineRule="auto"/>
        <w:jc w:val="both"/>
        <w:rPr>
          <w:rFonts w:ascii="Arial" w:hAnsi="Arial" w:cs="Arial"/>
          <w:color w:val="595959" w:themeColor="text1" w:themeTint="A6"/>
          <w:sz w:val="20"/>
          <w:szCs w:val="20"/>
        </w:rPr>
      </w:pPr>
      <w:r w:rsidRPr="4BA7302F">
        <w:rPr>
          <w:rFonts w:ascii="Arial" w:hAnsi="Arial" w:cs="Arial"/>
          <w:color w:val="595959" w:themeColor="text1" w:themeTint="A6"/>
          <w:sz w:val="20"/>
          <w:szCs w:val="20"/>
        </w:rPr>
        <w:t xml:space="preserve">Enoxaparin is a blood-thinning drug which has been used by doctors and nurses in hospitals for many years to </w:t>
      </w:r>
      <w:r w:rsidR="00171FCD" w:rsidRPr="4BA7302F">
        <w:rPr>
          <w:rFonts w:ascii="Arial" w:hAnsi="Arial" w:cs="Arial"/>
          <w:color w:val="595959" w:themeColor="text1" w:themeTint="A6"/>
          <w:sz w:val="20"/>
          <w:szCs w:val="20"/>
        </w:rPr>
        <w:t>help prevent</w:t>
      </w:r>
      <w:r w:rsidRPr="4BA7302F">
        <w:rPr>
          <w:rFonts w:ascii="Arial" w:hAnsi="Arial" w:cs="Arial"/>
          <w:color w:val="595959" w:themeColor="text1" w:themeTint="A6"/>
          <w:sz w:val="20"/>
          <w:szCs w:val="20"/>
        </w:rPr>
        <w:t xml:space="preserve"> blood from getting too thick and forming a clot. </w:t>
      </w:r>
    </w:p>
    <w:p w14:paraId="2C004467" w14:textId="4D278823" w:rsidR="00853D17" w:rsidRDefault="00853D17" w:rsidP="0013417A">
      <w:pPr>
        <w:pStyle w:val="ListParagraph"/>
        <w:numPr>
          <w:ilvl w:val="0"/>
          <w:numId w:val="1"/>
        </w:numPr>
        <w:spacing w:line="360" w:lineRule="auto"/>
        <w:jc w:val="both"/>
        <w:rPr>
          <w:rFonts w:ascii="Arial" w:hAnsi="Arial" w:cs="Arial"/>
          <w:color w:val="595959" w:themeColor="text1" w:themeTint="A6"/>
          <w:sz w:val="20"/>
          <w:szCs w:val="20"/>
        </w:rPr>
      </w:pPr>
      <w:r w:rsidRPr="00BC4A38">
        <w:rPr>
          <w:rFonts w:ascii="Arial" w:hAnsi="Arial" w:cs="Arial"/>
          <w:color w:val="595959" w:themeColor="text1" w:themeTint="A6"/>
          <w:sz w:val="20"/>
          <w:szCs w:val="20"/>
        </w:rPr>
        <w:t xml:space="preserve">It is easier for doctors to prevent new blood clots from forming than treating existing blood clots. </w:t>
      </w:r>
    </w:p>
    <w:p w14:paraId="009E7252" w14:textId="04535E1D" w:rsidR="006474BB" w:rsidRPr="00BC4A38" w:rsidRDefault="006474BB" w:rsidP="0013417A">
      <w:pPr>
        <w:pStyle w:val="ListParagraph"/>
        <w:numPr>
          <w:ilvl w:val="0"/>
          <w:numId w:val="1"/>
        </w:numPr>
        <w:spacing w:line="360" w:lineRule="auto"/>
        <w:jc w:val="both"/>
        <w:rPr>
          <w:rFonts w:ascii="Arial" w:hAnsi="Arial" w:cs="Arial"/>
          <w:color w:val="595959" w:themeColor="text1" w:themeTint="A6"/>
          <w:sz w:val="20"/>
          <w:szCs w:val="20"/>
        </w:rPr>
      </w:pPr>
      <w:r w:rsidRPr="4BA7302F">
        <w:rPr>
          <w:rFonts w:ascii="Arial" w:hAnsi="Arial" w:cs="Arial"/>
          <w:color w:val="595959" w:themeColor="text1" w:themeTint="A6"/>
          <w:sz w:val="20"/>
          <w:szCs w:val="20"/>
        </w:rPr>
        <w:t>Currently, there are no treatments for COVID-19</w:t>
      </w:r>
      <w:r w:rsidR="002613DB">
        <w:rPr>
          <w:rFonts w:ascii="Arial" w:hAnsi="Arial" w:cs="Arial"/>
          <w:color w:val="595959" w:themeColor="text1" w:themeTint="A6"/>
          <w:sz w:val="20"/>
          <w:szCs w:val="20"/>
        </w:rPr>
        <w:t xml:space="preserve"> in the early stages</w:t>
      </w:r>
      <w:r w:rsidRPr="4BA7302F">
        <w:rPr>
          <w:rFonts w:ascii="Arial" w:hAnsi="Arial" w:cs="Arial"/>
          <w:color w:val="595959" w:themeColor="text1" w:themeTint="A6"/>
          <w:sz w:val="20"/>
          <w:szCs w:val="20"/>
        </w:rPr>
        <w:t>. There is an urgent need to find a safe and effective treatment to prevent worsening of the disease.</w:t>
      </w:r>
    </w:p>
    <w:p w14:paraId="3EB04421" w14:textId="77777777" w:rsidR="0085688F" w:rsidRPr="00BC4A38" w:rsidRDefault="00853D17" w:rsidP="0013417A">
      <w:pPr>
        <w:pStyle w:val="Heading1"/>
        <w:rPr>
          <w:rFonts w:ascii="Arial" w:hAnsi="Arial" w:cs="Arial"/>
          <w:color w:val="231B33"/>
          <w:sz w:val="20"/>
          <w:szCs w:val="20"/>
        </w:rPr>
      </w:pPr>
      <w:r w:rsidRPr="00BC4A38">
        <w:rPr>
          <w:rFonts w:ascii="Arial" w:hAnsi="Arial" w:cs="Arial"/>
          <w:color w:val="231B33"/>
          <w:sz w:val="20"/>
          <w:szCs w:val="20"/>
        </w:rPr>
        <w:t>Description of study</w:t>
      </w:r>
    </w:p>
    <w:p w14:paraId="0B327F3B" w14:textId="77777777" w:rsidR="004533A0" w:rsidRPr="00BC4A38" w:rsidRDefault="004533A0" w:rsidP="0013417A">
      <w:pPr>
        <w:pStyle w:val="ListParagraph"/>
        <w:numPr>
          <w:ilvl w:val="0"/>
          <w:numId w:val="3"/>
        </w:numPr>
        <w:spacing w:line="360" w:lineRule="auto"/>
        <w:jc w:val="both"/>
        <w:rPr>
          <w:rFonts w:ascii="Arial" w:hAnsi="Arial" w:cs="Arial"/>
          <w:color w:val="595959" w:themeColor="text1" w:themeTint="A6"/>
          <w:sz w:val="20"/>
          <w:szCs w:val="20"/>
        </w:rPr>
      </w:pPr>
      <w:r w:rsidRPr="00BC4A38">
        <w:rPr>
          <w:rFonts w:ascii="Arial" w:hAnsi="Arial" w:cs="Arial"/>
          <w:color w:val="595959" w:themeColor="text1" w:themeTint="A6"/>
          <w:sz w:val="20"/>
          <w:szCs w:val="20"/>
        </w:rPr>
        <w:t>The study will take place in approximately 8 to 10 countries, in approximately 30 to 50 centres.</w:t>
      </w:r>
    </w:p>
    <w:p w14:paraId="0BB32398" w14:textId="62DEF701" w:rsidR="002613DB" w:rsidRPr="00BC4A38" w:rsidRDefault="002613DB" w:rsidP="0013417A">
      <w:pPr>
        <w:pStyle w:val="ListParagraph"/>
        <w:numPr>
          <w:ilvl w:val="0"/>
          <w:numId w:val="3"/>
        </w:numPr>
        <w:spacing w:line="360" w:lineRule="auto"/>
        <w:jc w:val="both"/>
        <w:rPr>
          <w:rFonts w:ascii="Arial" w:hAnsi="Arial" w:cs="Arial"/>
          <w:color w:val="595959" w:themeColor="text1" w:themeTint="A6"/>
          <w:sz w:val="20"/>
          <w:szCs w:val="20"/>
        </w:rPr>
      </w:pPr>
      <w:r>
        <w:rPr>
          <w:rFonts w:ascii="Arial" w:hAnsi="Arial" w:cs="Arial"/>
          <w:color w:val="595959" w:themeColor="text1" w:themeTint="A6"/>
          <w:sz w:val="20"/>
          <w:szCs w:val="20"/>
        </w:rPr>
        <w:t>Half the people in the trial will receive standard care for those with COVID-19. The other half will in addition receive the blood-thinning drug enoxaparin for 21 days.</w:t>
      </w:r>
      <w:r w:rsidRPr="002613DB">
        <w:rPr>
          <w:rFonts w:ascii="Arial" w:hAnsi="Arial" w:cs="Arial"/>
          <w:color w:val="595959" w:themeColor="text1" w:themeTint="A6"/>
          <w:sz w:val="20"/>
          <w:szCs w:val="20"/>
        </w:rPr>
        <w:t xml:space="preserve"> </w:t>
      </w:r>
      <w:r w:rsidRPr="4BA7302F">
        <w:rPr>
          <w:rFonts w:ascii="Arial" w:hAnsi="Arial" w:cs="Arial"/>
          <w:color w:val="595959" w:themeColor="text1" w:themeTint="A6"/>
          <w:sz w:val="20"/>
          <w:szCs w:val="20"/>
        </w:rPr>
        <w:t>You will be randomly allocated to one of these groups.</w:t>
      </w:r>
    </w:p>
    <w:p w14:paraId="79D31F33" w14:textId="06C2236C" w:rsidR="00853D17" w:rsidRPr="00BC4A38" w:rsidRDefault="00853D17" w:rsidP="0013417A">
      <w:pPr>
        <w:pStyle w:val="ListParagraph"/>
        <w:numPr>
          <w:ilvl w:val="0"/>
          <w:numId w:val="3"/>
        </w:numPr>
        <w:spacing w:line="360" w:lineRule="auto"/>
        <w:jc w:val="both"/>
        <w:rPr>
          <w:rFonts w:ascii="Arial" w:hAnsi="Arial" w:cs="Arial"/>
          <w:color w:val="595959" w:themeColor="text1" w:themeTint="A6"/>
          <w:sz w:val="20"/>
          <w:szCs w:val="20"/>
        </w:rPr>
      </w:pPr>
      <w:r w:rsidRPr="00BC4A38">
        <w:rPr>
          <w:rFonts w:ascii="Arial" w:hAnsi="Arial" w:cs="Arial"/>
          <w:color w:val="595959" w:themeColor="text1" w:themeTint="A6"/>
          <w:sz w:val="20"/>
          <w:szCs w:val="20"/>
        </w:rPr>
        <w:t xml:space="preserve">After </w:t>
      </w:r>
      <w:r w:rsidR="00611BF0" w:rsidRPr="00BC4A38">
        <w:rPr>
          <w:rFonts w:ascii="Arial" w:hAnsi="Arial" w:cs="Arial"/>
          <w:color w:val="595959" w:themeColor="text1" w:themeTint="A6"/>
          <w:sz w:val="20"/>
          <w:szCs w:val="20"/>
        </w:rPr>
        <w:t>21 days</w:t>
      </w:r>
      <w:r w:rsidRPr="00BC4A38">
        <w:rPr>
          <w:rFonts w:ascii="Arial" w:hAnsi="Arial" w:cs="Arial"/>
          <w:color w:val="595959" w:themeColor="text1" w:themeTint="A6"/>
          <w:sz w:val="20"/>
          <w:szCs w:val="20"/>
        </w:rPr>
        <w:t xml:space="preserve">, we will compare </w:t>
      </w:r>
      <w:r w:rsidR="00FC21A9">
        <w:rPr>
          <w:rFonts w:ascii="Arial" w:hAnsi="Arial" w:cs="Arial"/>
          <w:color w:val="595959" w:themeColor="text1" w:themeTint="A6"/>
          <w:sz w:val="20"/>
          <w:szCs w:val="20"/>
        </w:rPr>
        <w:t>the outcomes of each group</w:t>
      </w:r>
      <w:r w:rsidR="006474BB">
        <w:rPr>
          <w:rFonts w:ascii="Arial" w:hAnsi="Arial" w:cs="Arial"/>
          <w:color w:val="595959" w:themeColor="text1" w:themeTint="A6"/>
          <w:sz w:val="20"/>
          <w:szCs w:val="20"/>
        </w:rPr>
        <w:t xml:space="preserve">, including how many people developed a blood clot, or were admitted to hospital. </w:t>
      </w:r>
    </w:p>
    <w:p w14:paraId="3360D91F" w14:textId="2A91660B" w:rsidR="004533A0" w:rsidRPr="00BC4A38" w:rsidRDefault="00611BF0" w:rsidP="0013417A">
      <w:pPr>
        <w:pStyle w:val="ListParagraph"/>
        <w:numPr>
          <w:ilvl w:val="0"/>
          <w:numId w:val="3"/>
        </w:numPr>
        <w:spacing w:line="360" w:lineRule="auto"/>
        <w:jc w:val="both"/>
        <w:rPr>
          <w:rFonts w:ascii="Arial" w:hAnsi="Arial" w:cs="Arial"/>
          <w:color w:val="595959" w:themeColor="text1" w:themeTint="A6"/>
          <w:sz w:val="20"/>
          <w:szCs w:val="20"/>
        </w:rPr>
      </w:pPr>
      <w:r w:rsidRPr="00BC4A38">
        <w:rPr>
          <w:rFonts w:ascii="Arial" w:hAnsi="Arial" w:cs="Arial"/>
          <w:color w:val="595959" w:themeColor="text1" w:themeTint="A6"/>
          <w:sz w:val="20"/>
          <w:szCs w:val="20"/>
        </w:rPr>
        <w:t>Further</w:t>
      </w:r>
      <w:r w:rsidR="004533A0" w:rsidRPr="00BC4A38">
        <w:rPr>
          <w:rFonts w:ascii="Arial" w:hAnsi="Arial" w:cs="Arial"/>
          <w:color w:val="595959" w:themeColor="text1" w:themeTint="A6"/>
          <w:sz w:val="20"/>
          <w:szCs w:val="20"/>
        </w:rPr>
        <w:t xml:space="preserve"> comparisons</w:t>
      </w:r>
      <w:r w:rsidRPr="00BC4A38">
        <w:rPr>
          <w:rFonts w:ascii="Arial" w:hAnsi="Arial" w:cs="Arial"/>
          <w:color w:val="595959" w:themeColor="text1" w:themeTint="A6"/>
          <w:sz w:val="20"/>
          <w:szCs w:val="20"/>
        </w:rPr>
        <w:t xml:space="preserve"> will be made 50 days and 90 days after the beginning of the study.</w:t>
      </w:r>
    </w:p>
    <w:p w14:paraId="25763BD3" w14:textId="2AFD5AE9" w:rsidR="004533A0" w:rsidRPr="00BC4A38" w:rsidRDefault="006474BB" w:rsidP="0013417A">
      <w:pPr>
        <w:pStyle w:val="ListParagraph"/>
        <w:numPr>
          <w:ilvl w:val="0"/>
          <w:numId w:val="3"/>
        </w:numPr>
        <w:spacing w:line="360" w:lineRule="auto"/>
        <w:jc w:val="both"/>
        <w:rPr>
          <w:rFonts w:ascii="Arial" w:hAnsi="Arial" w:cs="Arial"/>
          <w:color w:val="595959" w:themeColor="text1" w:themeTint="A6"/>
          <w:sz w:val="20"/>
          <w:szCs w:val="20"/>
        </w:rPr>
      </w:pPr>
      <w:r w:rsidRPr="4BA7302F">
        <w:rPr>
          <w:rFonts w:ascii="Arial" w:hAnsi="Arial" w:cs="Arial"/>
          <w:color w:val="595959" w:themeColor="text1" w:themeTint="A6"/>
          <w:sz w:val="20"/>
          <w:szCs w:val="20"/>
        </w:rPr>
        <w:lastRenderedPageBreak/>
        <w:t>By</w:t>
      </w:r>
      <w:r w:rsidR="00FC21A9" w:rsidRPr="4BA7302F">
        <w:rPr>
          <w:rFonts w:ascii="Arial" w:hAnsi="Arial" w:cs="Arial"/>
          <w:color w:val="595959" w:themeColor="text1" w:themeTint="A6"/>
          <w:sz w:val="20"/>
          <w:szCs w:val="20"/>
        </w:rPr>
        <w:t xml:space="preserve"> participating, </w:t>
      </w:r>
      <w:r w:rsidR="004533A0" w:rsidRPr="4BA7302F">
        <w:rPr>
          <w:rFonts w:ascii="Arial" w:hAnsi="Arial" w:cs="Arial"/>
          <w:color w:val="595959" w:themeColor="text1" w:themeTint="A6"/>
          <w:sz w:val="20"/>
          <w:szCs w:val="20"/>
        </w:rPr>
        <w:t xml:space="preserve">you will be helping with research to </w:t>
      </w:r>
      <w:r w:rsidR="002613DB">
        <w:rPr>
          <w:rFonts w:ascii="Arial" w:hAnsi="Arial" w:cs="Arial"/>
          <w:color w:val="595959" w:themeColor="text1" w:themeTint="A6"/>
          <w:sz w:val="20"/>
          <w:szCs w:val="20"/>
        </w:rPr>
        <w:t>improve the treatment of COVID-19 for future patients.</w:t>
      </w:r>
    </w:p>
    <w:p w14:paraId="43E1E505" w14:textId="77777777" w:rsidR="00853D17" w:rsidRPr="00BC4A38" w:rsidRDefault="00853D17" w:rsidP="0013417A">
      <w:pPr>
        <w:pStyle w:val="Heading1"/>
        <w:rPr>
          <w:rFonts w:ascii="Arial" w:hAnsi="Arial" w:cs="Arial"/>
          <w:color w:val="231B33"/>
          <w:sz w:val="20"/>
          <w:szCs w:val="20"/>
        </w:rPr>
      </w:pPr>
      <w:r w:rsidRPr="00BC4A38">
        <w:rPr>
          <w:rFonts w:ascii="Arial" w:hAnsi="Arial" w:cs="Arial"/>
          <w:color w:val="231B33"/>
          <w:sz w:val="20"/>
          <w:szCs w:val="20"/>
        </w:rPr>
        <w:t>What is the purpose of the study?</w:t>
      </w:r>
    </w:p>
    <w:p w14:paraId="4C1BC2B6" w14:textId="5CD3FEAE" w:rsidR="00853D17" w:rsidRPr="00BC4A38" w:rsidRDefault="00853D17" w:rsidP="0013417A">
      <w:pPr>
        <w:pStyle w:val="ListParagraph"/>
        <w:numPr>
          <w:ilvl w:val="0"/>
          <w:numId w:val="4"/>
        </w:numPr>
        <w:spacing w:line="360" w:lineRule="auto"/>
        <w:jc w:val="both"/>
        <w:rPr>
          <w:rFonts w:ascii="Arial" w:hAnsi="Arial" w:cs="Arial"/>
          <w:color w:val="595959" w:themeColor="text1" w:themeTint="A6"/>
          <w:sz w:val="20"/>
          <w:szCs w:val="20"/>
        </w:rPr>
      </w:pPr>
      <w:r w:rsidRPr="4BA7302F">
        <w:rPr>
          <w:rFonts w:ascii="Arial" w:hAnsi="Arial" w:cs="Arial"/>
          <w:color w:val="595959" w:themeColor="text1" w:themeTint="A6"/>
          <w:sz w:val="20"/>
          <w:szCs w:val="20"/>
        </w:rPr>
        <w:t xml:space="preserve">We want to find out if giving a blood-thinning drug (enoxaparin) </w:t>
      </w:r>
      <w:r w:rsidR="00DF614F" w:rsidRPr="4BA7302F">
        <w:rPr>
          <w:rFonts w:ascii="Arial" w:hAnsi="Arial" w:cs="Arial"/>
          <w:color w:val="595959" w:themeColor="text1" w:themeTint="A6"/>
          <w:sz w:val="20"/>
          <w:szCs w:val="20"/>
        </w:rPr>
        <w:t>at</w:t>
      </w:r>
      <w:r w:rsidRPr="4BA7302F">
        <w:rPr>
          <w:rFonts w:ascii="Arial" w:hAnsi="Arial" w:cs="Arial"/>
          <w:color w:val="595959" w:themeColor="text1" w:themeTint="A6"/>
          <w:sz w:val="20"/>
          <w:szCs w:val="20"/>
        </w:rPr>
        <w:t xml:space="preserve"> an early stage of the </w:t>
      </w:r>
      <w:r w:rsidR="00655739" w:rsidRPr="4BA7302F">
        <w:rPr>
          <w:rFonts w:ascii="Arial" w:hAnsi="Arial" w:cs="Arial"/>
          <w:color w:val="595959" w:themeColor="text1" w:themeTint="A6"/>
          <w:sz w:val="20"/>
          <w:szCs w:val="20"/>
        </w:rPr>
        <w:t xml:space="preserve">COVID-19 </w:t>
      </w:r>
      <w:r w:rsidR="002613DB">
        <w:rPr>
          <w:rFonts w:ascii="Arial" w:hAnsi="Arial" w:cs="Arial"/>
          <w:color w:val="595959" w:themeColor="text1" w:themeTint="A6"/>
          <w:sz w:val="20"/>
          <w:szCs w:val="20"/>
        </w:rPr>
        <w:t xml:space="preserve">infection can prevent harmful outcomes, such as the need for hospital admission. </w:t>
      </w:r>
    </w:p>
    <w:p w14:paraId="6009AE69" w14:textId="77777777" w:rsidR="00853D17" w:rsidRPr="00BC4A38" w:rsidRDefault="00853D17" w:rsidP="0013417A">
      <w:pPr>
        <w:pStyle w:val="Heading1"/>
        <w:rPr>
          <w:rFonts w:ascii="Arial" w:hAnsi="Arial" w:cs="Arial"/>
          <w:color w:val="231B33"/>
          <w:sz w:val="20"/>
          <w:szCs w:val="20"/>
        </w:rPr>
      </w:pPr>
      <w:r w:rsidRPr="00BC4A38">
        <w:rPr>
          <w:rFonts w:ascii="Arial" w:hAnsi="Arial" w:cs="Arial"/>
          <w:color w:val="231B33"/>
          <w:sz w:val="20"/>
          <w:szCs w:val="20"/>
        </w:rPr>
        <w:t>What will happen if I take part?</w:t>
      </w:r>
    </w:p>
    <w:p w14:paraId="6E74DA5E" w14:textId="77777777" w:rsidR="004533A0" w:rsidRPr="00BC4A38" w:rsidRDefault="004533A0" w:rsidP="0013417A">
      <w:pPr>
        <w:pStyle w:val="ListParagraph"/>
        <w:numPr>
          <w:ilvl w:val="0"/>
          <w:numId w:val="1"/>
        </w:numPr>
        <w:spacing w:line="360" w:lineRule="auto"/>
        <w:jc w:val="both"/>
        <w:rPr>
          <w:rFonts w:ascii="Arial" w:hAnsi="Arial" w:cs="Arial"/>
          <w:color w:val="595959" w:themeColor="text1" w:themeTint="A6"/>
          <w:sz w:val="20"/>
          <w:szCs w:val="20"/>
        </w:rPr>
      </w:pPr>
      <w:r w:rsidRPr="00BC4A38">
        <w:rPr>
          <w:rFonts w:ascii="Arial" w:hAnsi="Arial" w:cs="Arial"/>
          <w:color w:val="595959" w:themeColor="text1" w:themeTint="A6"/>
          <w:sz w:val="20"/>
          <w:szCs w:val="20"/>
        </w:rPr>
        <w:t>If you agree to take part, you will be asked to sign a consent form for this research study.</w:t>
      </w:r>
    </w:p>
    <w:p w14:paraId="13EA3B64" w14:textId="12B0C960" w:rsidR="004533A0" w:rsidRPr="00BC4A38" w:rsidRDefault="004533A0" w:rsidP="0013417A">
      <w:pPr>
        <w:pStyle w:val="ListParagraph"/>
        <w:numPr>
          <w:ilvl w:val="0"/>
          <w:numId w:val="4"/>
        </w:numPr>
        <w:spacing w:line="360" w:lineRule="auto"/>
        <w:rPr>
          <w:rFonts w:ascii="Arial" w:hAnsi="Arial" w:cs="Arial"/>
          <w:color w:val="595959" w:themeColor="text1" w:themeTint="A6"/>
          <w:sz w:val="20"/>
          <w:szCs w:val="20"/>
        </w:rPr>
      </w:pPr>
      <w:r w:rsidRPr="00BC4A38">
        <w:rPr>
          <w:rFonts w:ascii="Arial" w:hAnsi="Arial" w:cs="Arial"/>
          <w:color w:val="595959" w:themeColor="text1" w:themeTint="A6"/>
          <w:sz w:val="20"/>
          <w:szCs w:val="20"/>
        </w:rPr>
        <w:t>You will then be randomly allocated a treatment</w:t>
      </w:r>
      <w:r w:rsidR="00655739" w:rsidRPr="00BC4A38">
        <w:rPr>
          <w:rFonts w:ascii="Arial" w:hAnsi="Arial" w:cs="Arial"/>
          <w:color w:val="595959" w:themeColor="text1" w:themeTint="A6"/>
          <w:sz w:val="20"/>
          <w:szCs w:val="20"/>
        </w:rPr>
        <w:t xml:space="preserve"> and basic information will be taken (e.g. gender, date of birth, body mass index) as well as details on your COVID-19 diagnosis, symptoms, and any medical conditions</w:t>
      </w:r>
      <w:r w:rsidR="00DF614F">
        <w:rPr>
          <w:rFonts w:ascii="Arial" w:hAnsi="Arial" w:cs="Arial"/>
          <w:color w:val="595959" w:themeColor="text1" w:themeTint="A6"/>
          <w:sz w:val="20"/>
          <w:szCs w:val="20"/>
        </w:rPr>
        <w:t xml:space="preserve"> you may have</w:t>
      </w:r>
      <w:r w:rsidR="00655739" w:rsidRPr="00BC4A38">
        <w:rPr>
          <w:rFonts w:ascii="Arial" w:hAnsi="Arial" w:cs="Arial"/>
          <w:color w:val="595959" w:themeColor="text1" w:themeTint="A6"/>
          <w:sz w:val="20"/>
          <w:szCs w:val="20"/>
        </w:rPr>
        <w:t xml:space="preserve">. </w:t>
      </w:r>
    </w:p>
    <w:p w14:paraId="1BF52CE5" w14:textId="77777777" w:rsidR="00655739" w:rsidRPr="00BC4A38" w:rsidRDefault="00655739" w:rsidP="0013417A">
      <w:pPr>
        <w:pStyle w:val="ListParagraph"/>
        <w:numPr>
          <w:ilvl w:val="0"/>
          <w:numId w:val="4"/>
        </w:numPr>
        <w:spacing w:line="360" w:lineRule="auto"/>
        <w:rPr>
          <w:rFonts w:ascii="Arial" w:hAnsi="Arial" w:cs="Arial"/>
          <w:color w:val="595959" w:themeColor="text1" w:themeTint="A6"/>
          <w:sz w:val="20"/>
          <w:szCs w:val="20"/>
        </w:rPr>
      </w:pPr>
      <w:r w:rsidRPr="00BC4A38">
        <w:rPr>
          <w:rFonts w:ascii="Arial" w:hAnsi="Arial" w:cs="Arial"/>
          <w:color w:val="595959" w:themeColor="text1" w:themeTint="A6"/>
          <w:sz w:val="20"/>
          <w:szCs w:val="20"/>
        </w:rPr>
        <w:t xml:space="preserve">If you are allocated enoxaparin, you will be required to take this medication once (or twice if you weigh &gt;100 kg) a day for 21 days. </w:t>
      </w:r>
    </w:p>
    <w:p w14:paraId="27C7FE32" w14:textId="77777777" w:rsidR="00655739" w:rsidRPr="00BC4A38" w:rsidRDefault="00655739" w:rsidP="0013417A">
      <w:pPr>
        <w:pStyle w:val="Heading1"/>
        <w:rPr>
          <w:rFonts w:ascii="Arial" w:hAnsi="Arial" w:cs="Arial"/>
          <w:color w:val="231B33"/>
          <w:sz w:val="20"/>
          <w:szCs w:val="20"/>
        </w:rPr>
      </w:pPr>
      <w:r w:rsidRPr="00BC4A38">
        <w:rPr>
          <w:rFonts w:ascii="Arial" w:hAnsi="Arial" w:cs="Arial"/>
          <w:color w:val="231B33"/>
          <w:sz w:val="20"/>
          <w:szCs w:val="20"/>
        </w:rPr>
        <w:t>Will the information I provide be kept confidential?</w:t>
      </w:r>
    </w:p>
    <w:p w14:paraId="3E6F9610" w14:textId="7FD4DC63" w:rsidR="00655739" w:rsidRPr="00BC4A38" w:rsidRDefault="00655739" w:rsidP="0013417A">
      <w:pPr>
        <w:pStyle w:val="ListParagraph"/>
        <w:numPr>
          <w:ilvl w:val="0"/>
          <w:numId w:val="1"/>
        </w:numPr>
        <w:spacing w:line="360" w:lineRule="auto"/>
        <w:jc w:val="both"/>
        <w:rPr>
          <w:rFonts w:ascii="Arial" w:hAnsi="Arial" w:cs="Arial"/>
          <w:color w:val="595959" w:themeColor="text1" w:themeTint="A6"/>
          <w:sz w:val="20"/>
          <w:szCs w:val="20"/>
        </w:rPr>
      </w:pPr>
      <w:r w:rsidRPr="00BC4A38">
        <w:rPr>
          <w:rFonts w:ascii="Arial" w:hAnsi="Arial" w:cs="Arial"/>
          <w:color w:val="595959" w:themeColor="text1" w:themeTint="A6"/>
          <w:sz w:val="20"/>
          <w:szCs w:val="20"/>
        </w:rPr>
        <w:t xml:space="preserve">Yes, all information collected for the study at any time will be kept secure and confidential. </w:t>
      </w:r>
    </w:p>
    <w:p w14:paraId="2417B030" w14:textId="722FF93F" w:rsidR="003E70EA" w:rsidRPr="00BC4A38" w:rsidRDefault="003E70EA" w:rsidP="0013417A">
      <w:pPr>
        <w:pStyle w:val="Heading1"/>
        <w:rPr>
          <w:rFonts w:ascii="Arial" w:hAnsi="Arial" w:cs="Arial"/>
          <w:color w:val="231B33"/>
          <w:sz w:val="20"/>
          <w:szCs w:val="20"/>
        </w:rPr>
      </w:pPr>
      <w:r w:rsidRPr="00BC4A38">
        <w:rPr>
          <w:rFonts w:ascii="Arial" w:hAnsi="Arial" w:cs="Arial"/>
          <w:color w:val="231B33"/>
          <w:sz w:val="20"/>
          <w:szCs w:val="20"/>
        </w:rPr>
        <w:t>How will the information I provide be used?</w:t>
      </w:r>
    </w:p>
    <w:p w14:paraId="1DF32F55" w14:textId="0C618883" w:rsidR="003E70EA" w:rsidRPr="00BC4A38" w:rsidRDefault="003E70EA" w:rsidP="0013417A">
      <w:pPr>
        <w:pStyle w:val="ListParagraph"/>
        <w:numPr>
          <w:ilvl w:val="0"/>
          <w:numId w:val="4"/>
        </w:numPr>
        <w:spacing w:line="360" w:lineRule="auto"/>
        <w:rPr>
          <w:rFonts w:ascii="Arial" w:hAnsi="Arial" w:cs="Arial"/>
          <w:color w:val="595959" w:themeColor="text1" w:themeTint="A6"/>
          <w:sz w:val="20"/>
          <w:szCs w:val="20"/>
        </w:rPr>
      </w:pPr>
      <w:r w:rsidRPr="00BC4A38">
        <w:rPr>
          <w:rFonts w:ascii="Arial" w:hAnsi="Arial" w:cs="Arial"/>
          <w:color w:val="595959" w:themeColor="text1" w:themeTint="A6"/>
          <w:sz w:val="20"/>
          <w:szCs w:val="20"/>
        </w:rPr>
        <w:t xml:space="preserve">The results of the study will be published in a scientific journal. Patients will not be identifiable in any of the study reports. </w:t>
      </w:r>
    </w:p>
    <w:p w14:paraId="755C5BDA" w14:textId="2D24AB18" w:rsidR="003E70EA" w:rsidRPr="00BC4A38" w:rsidRDefault="003E70EA" w:rsidP="0013417A">
      <w:pPr>
        <w:pStyle w:val="Heading1"/>
        <w:rPr>
          <w:rFonts w:ascii="Arial" w:hAnsi="Arial" w:cs="Arial"/>
          <w:color w:val="231B33"/>
          <w:sz w:val="20"/>
          <w:szCs w:val="20"/>
        </w:rPr>
      </w:pPr>
      <w:r w:rsidRPr="00BC4A38">
        <w:rPr>
          <w:rFonts w:ascii="Arial" w:hAnsi="Arial" w:cs="Arial"/>
          <w:color w:val="231B33"/>
          <w:sz w:val="20"/>
          <w:szCs w:val="20"/>
        </w:rPr>
        <w:t>Who is doing this study?</w:t>
      </w:r>
    </w:p>
    <w:p w14:paraId="14BEC370" w14:textId="7883E325" w:rsidR="003E70EA" w:rsidRPr="0013417A" w:rsidRDefault="003E70EA" w:rsidP="571283BC">
      <w:pPr>
        <w:pStyle w:val="ListParagraph"/>
        <w:numPr>
          <w:ilvl w:val="0"/>
          <w:numId w:val="4"/>
        </w:numPr>
        <w:spacing w:line="360" w:lineRule="auto"/>
        <w:rPr>
          <w:rFonts w:eastAsiaTheme="minorEastAsia"/>
          <w:color w:val="595959" w:themeColor="text1" w:themeTint="A6"/>
          <w:sz w:val="20"/>
          <w:szCs w:val="20"/>
        </w:rPr>
      </w:pPr>
      <w:bookmarkStart w:id="0" w:name="_GoBack"/>
      <w:r w:rsidRPr="006D330F">
        <w:rPr>
          <w:rFonts w:ascii="Arial" w:hAnsi="Arial" w:cs="Arial"/>
          <w:color w:val="595959" w:themeColor="text1" w:themeTint="A6"/>
          <w:sz w:val="20"/>
          <w:szCs w:val="20"/>
        </w:rPr>
        <w:t xml:space="preserve">This study is being conducted by the Thrombosis Research Institute, London, United Kingdom. </w:t>
      </w:r>
      <w:bookmarkEnd w:id="0"/>
    </w:p>
    <w:sectPr w:rsidR="003E70EA" w:rsidRPr="0013417A">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99C5FD" w16cex:dateUtc="2020-07-01T13:24:09.503Z"/>
  <w16cex:commentExtensible w16cex:durableId="26D5C8DD" w16cex:dateUtc="2020-07-01T13:26:23.637Z"/>
  <w16cex:commentExtensible w16cex:durableId="0F573575" w16cex:dateUtc="2020-07-01T13:42:51.11Z"/>
  <w16cex:commentExtensible w16cex:durableId="68C213BF" w16cex:dateUtc="2020-07-01T14:32:53.263Z"/>
  <w16cex:commentExtensible w16cex:durableId="5DAE8A89" w16cex:dateUtc="2020-07-01T14:33:42.404Z"/>
  <w16cex:commentExtensible w16cex:durableId="7AF33417" w16cex:dateUtc="2020-07-01T14:36:15.792Z"/>
  <w16cex:commentExtensible w16cex:durableId="4C74F7A6" w16cex:dateUtc="2020-07-01T14:40:22.88Z"/>
</w16cex:commentsExtensible>
</file>

<file path=word/commentsIds.xml><?xml version="1.0" encoding="utf-8"?>
<w16cid:commentsIds xmlns:mc="http://schemas.openxmlformats.org/markup-compatibility/2006" xmlns:w16cid="http://schemas.microsoft.com/office/word/2016/wordml/cid" mc:Ignorable="w16cid">
  <w16cid:commentId w16cid:paraId="3AB2FDA8" w16cid:durableId="1DF1CC30"/>
  <w16cid:commentId w16cid:paraId="6614E5E7" w16cid:durableId="1074C328"/>
  <w16cid:commentId w16cid:paraId="415A1922" w16cid:durableId="0E99C5FD"/>
  <w16cid:commentId w16cid:paraId="17865D41" w16cid:durableId="26D5C8DD"/>
  <w16cid:commentId w16cid:paraId="24435FC7" w16cid:durableId="0F573575"/>
  <w16cid:commentId w16cid:paraId="22296A6E" w16cid:durableId="68C213BF"/>
  <w16cid:commentId w16cid:paraId="40414BF0" w16cid:durableId="5DAE8A89"/>
  <w16cid:commentId w16cid:paraId="23ECB44D" w16cid:durableId="7AF33417"/>
  <w16cid:commentId w16cid:paraId="28A6F5E7" w16cid:durableId="4C74F7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47870" w14:textId="77777777" w:rsidR="00246CA9" w:rsidRDefault="00246CA9" w:rsidP="006F2D66">
      <w:pPr>
        <w:spacing w:after="0" w:line="240" w:lineRule="auto"/>
      </w:pPr>
      <w:r>
        <w:separator/>
      </w:r>
    </w:p>
  </w:endnote>
  <w:endnote w:type="continuationSeparator" w:id="0">
    <w:p w14:paraId="20AFC498" w14:textId="77777777" w:rsidR="00246CA9" w:rsidRDefault="00246CA9" w:rsidP="006F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0603" w14:textId="6FA58435" w:rsidR="0010409A" w:rsidRDefault="0010409A">
    <w:pPr>
      <w:pStyle w:val="Footer"/>
    </w:pPr>
    <w:r>
      <w:t>Patient Information Leaflet V1.0 dated 03 July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D5973" w14:textId="77777777" w:rsidR="00246CA9" w:rsidRDefault="00246CA9" w:rsidP="006F2D66">
      <w:pPr>
        <w:spacing w:after="0" w:line="240" w:lineRule="auto"/>
      </w:pPr>
      <w:r>
        <w:separator/>
      </w:r>
    </w:p>
  </w:footnote>
  <w:footnote w:type="continuationSeparator" w:id="0">
    <w:p w14:paraId="523FCF7C" w14:textId="77777777" w:rsidR="00246CA9" w:rsidRDefault="00246CA9" w:rsidP="006F2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7ADE" w14:textId="77777777" w:rsidR="006F2D66" w:rsidRDefault="006F2D66">
    <w:pPr>
      <w:pStyle w:val="Header"/>
    </w:pPr>
    <w:r>
      <w:rPr>
        <w:noProof/>
        <w:lang w:eastAsia="en-GB"/>
      </w:rPr>
      <w:drawing>
        <wp:anchor distT="0" distB="0" distL="114300" distR="114300" simplePos="0" relativeHeight="251658240" behindDoc="0" locked="0" layoutInCell="1" allowOverlap="1" wp14:anchorId="268D18DB" wp14:editId="0DFF45E1">
          <wp:simplePos x="0" y="0"/>
          <wp:positionH relativeFrom="column">
            <wp:posOffset>4562475</wp:posOffset>
          </wp:positionH>
          <wp:positionV relativeFrom="paragraph">
            <wp:posOffset>-125730</wp:posOffset>
          </wp:positionV>
          <wp:extent cx="1637030" cy="323215"/>
          <wp:effectExtent l="0" t="0" r="1270" b="63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030" cy="323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5B0"/>
    <w:multiLevelType w:val="hybridMultilevel"/>
    <w:tmpl w:val="F1525A1E"/>
    <w:lvl w:ilvl="0" w:tplc="BE208954">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15811"/>
    <w:multiLevelType w:val="hybridMultilevel"/>
    <w:tmpl w:val="83B2E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B182D"/>
    <w:multiLevelType w:val="hybridMultilevel"/>
    <w:tmpl w:val="3F0E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42C0A"/>
    <w:multiLevelType w:val="hybridMultilevel"/>
    <w:tmpl w:val="9E6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6"/>
    <w:rsid w:val="0010409A"/>
    <w:rsid w:val="0013417A"/>
    <w:rsid w:val="00171FCD"/>
    <w:rsid w:val="001B188B"/>
    <w:rsid w:val="001F0839"/>
    <w:rsid w:val="00246CA9"/>
    <w:rsid w:val="002613DB"/>
    <w:rsid w:val="00266707"/>
    <w:rsid w:val="00302FAF"/>
    <w:rsid w:val="00333CE0"/>
    <w:rsid w:val="003E70EA"/>
    <w:rsid w:val="004533A0"/>
    <w:rsid w:val="00611BF0"/>
    <w:rsid w:val="006474BB"/>
    <w:rsid w:val="00655739"/>
    <w:rsid w:val="006D330F"/>
    <w:rsid w:val="006F2D66"/>
    <w:rsid w:val="0081138C"/>
    <w:rsid w:val="00853D17"/>
    <w:rsid w:val="0085688F"/>
    <w:rsid w:val="009A580B"/>
    <w:rsid w:val="00BC4A38"/>
    <w:rsid w:val="00C92EE9"/>
    <w:rsid w:val="00DE3A58"/>
    <w:rsid w:val="00DF614F"/>
    <w:rsid w:val="00E77869"/>
    <w:rsid w:val="00FC21A9"/>
    <w:rsid w:val="16F9E359"/>
    <w:rsid w:val="1A070C8C"/>
    <w:rsid w:val="1B96D54F"/>
    <w:rsid w:val="29CE9787"/>
    <w:rsid w:val="2A9E5711"/>
    <w:rsid w:val="4BA7302F"/>
    <w:rsid w:val="50D1BF41"/>
    <w:rsid w:val="55BFDF8F"/>
    <w:rsid w:val="571283BC"/>
    <w:rsid w:val="67CAE034"/>
    <w:rsid w:val="68704539"/>
    <w:rsid w:val="75EB7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0796"/>
  <w15:chartTrackingRefBased/>
  <w15:docId w15:val="{C02AFAD9-ED9E-4714-9A46-EDF96D4D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4533A0"/>
    <w:pPr>
      <w:numPr>
        <w:numId w:val="2"/>
      </w:numPr>
      <w:spacing w:line="360" w:lineRule="auto"/>
      <w:outlineLvl w:val="0"/>
    </w:pPr>
    <w:rPr>
      <w:b/>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D66"/>
  </w:style>
  <w:style w:type="paragraph" w:styleId="Footer">
    <w:name w:val="footer"/>
    <w:basedOn w:val="Normal"/>
    <w:link w:val="FooterChar"/>
    <w:uiPriority w:val="99"/>
    <w:unhideWhenUsed/>
    <w:rsid w:val="006F2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D66"/>
  </w:style>
  <w:style w:type="paragraph" w:styleId="ListParagraph">
    <w:name w:val="List Paragraph"/>
    <w:basedOn w:val="Normal"/>
    <w:uiPriority w:val="34"/>
    <w:qFormat/>
    <w:rsid w:val="006F2D66"/>
    <w:pPr>
      <w:ind w:left="720"/>
      <w:contextualSpacing/>
    </w:pPr>
  </w:style>
  <w:style w:type="character" w:styleId="CommentReference">
    <w:name w:val="annotation reference"/>
    <w:basedOn w:val="DefaultParagraphFont"/>
    <w:uiPriority w:val="99"/>
    <w:semiHidden/>
    <w:unhideWhenUsed/>
    <w:rsid w:val="00853D17"/>
    <w:rPr>
      <w:sz w:val="16"/>
      <w:szCs w:val="16"/>
    </w:rPr>
  </w:style>
  <w:style w:type="paragraph" w:styleId="CommentText">
    <w:name w:val="annotation text"/>
    <w:basedOn w:val="Normal"/>
    <w:link w:val="CommentTextChar"/>
    <w:uiPriority w:val="99"/>
    <w:semiHidden/>
    <w:unhideWhenUsed/>
    <w:rsid w:val="00853D17"/>
    <w:pPr>
      <w:spacing w:line="240" w:lineRule="auto"/>
    </w:pPr>
    <w:rPr>
      <w:sz w:val="20"/>
      <w:szCs w:val="20"/>
    </w:rPr>
  </w:style>
  <w:style w:type="character" w:customStyle="1" w:styleId="CommentTextChar">
    <w:name w:val="Comment Text Char"/>
    <w:basedOn w:val="DefaultParagraphFont"/>
    <w:link w:val="CommentText"/>
    <w:uiPriority w:val="99"/>
    <w:semiHidden/>
    <w:rsid w:val="00853D17"/>
    <w:rPr>
      <w:sz w:val="20"/>
      <w:szCs w:val="20"/>
    </w:rPr>
  </w:style>
  <w:style w:type="paragraph" w:styleId="CommentSubject">
    <w:name w:val="annotation subject"/>
    <w:basedOn w:val="CommentText"/>
    <w:next w:val="CommentText"/>
    <w:link w:val="CommentSubjectChar"/>
    <w:uiPriority w:val="99"/>
    <w:semiHidden/>
    <w:unhideWhenUsed/>
    <w:rsid w:val="00853D17"/>
    <w:rPr>
      <w:b/>
      <w:bCs/>
    </w:rPr>
  </w:style>
  <w:style w:type="character" w:customStyle="1" w:styleId="CommentSubjectChar">
    <w:name w:val="Comment Subject Char"/>
    <w:basedOn w:val="CommentTextChar"/>
    <w:link w:val="CommentSubject"/>
    <w:uiPriority w:val="99"/>
    <w:semiHidden/>
    <w:rsid w:val="00853D17"/>
    <w:rPr>
      <w:b/>
      <w:bCs/>
      <w:sz w:val="20"/>
      <w:szCs w:val="20"/>
    </w:rPr>
  </w:style>
  <w:style w:type="paragraph" w:styleId="BalloonText">
    <w:name w:val="Balloon Text"/>
    <w:basedOn w:val="Normal"/>
    <w:link w:val="BalloonTextChar"/>
    <w:uiPriority w:val="99"/>
    <w:semiHidden/>
    <w:unhideWhenUsed/>
    <w:rsid w:val="00853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D17"/>
    <w:rPr>
      <w:rFonts w:ascii="Segoe UI" w:hAnsi="Segoe UI" w:cs="Segoe UI"/>
      <w:sz w:val="18"/>
      <w:szCs w:val="18"/>
    </w:rPr>
  </w:style>
  <w:style w:type="character" w:customStyle="1" w:styleId="Heading1Char">
    <w:name w:val="Heading 1 Char"/>
    <w:basedOn w:val="DefaultParagraphFont"/>
    <w:link w:val="Heading1"/>
    <w:uiPriority w:val="9"/>
    <w:rsid w:val="004533A0"/>
    <w:rPr>
      <w:b/>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7845f74e9b334b8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869e951542004b8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B005695CAEE4DB87D3C88F11AE4D7" ma:contentTypeVersion="10" ma:contentTypeDescription="Create a new document." ma:contentTypeScope="" ma:versionID="ea282c63457d9f3d1bb8aebacce92224">
  <xsd:schema xmlns:xsd="http://www.w3.org/2001/XMLSchema" xmlns:xs="http://www.w3.org/2001/XMLSchema" xmlns:p="http://schemas.microsoft.com/office/2006/metadata/properties" xmlns:ns2="8260b135-a5f9-4bac-9332-748e845ea44b" xmlns:ns3="ea3537c5-c046-428a-ad4f-79fdc009165a" targetNamespace="http://schemas.microsoft.com/office/2006/metadata/properties" ma:root="true" ma:fieldsID="3b07db1bf4665e46e9b9a714c2c1a128" ns2:_="" ns3:_="">
    <xsd:import namespace="8260b135-a5f9-4bac-9332-748e845ea44b"/>
    <xsd:import namespace="ea3537c5-c046-428a-ad4f-79fdc00916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0b135-a5f9-4bac-9332-748e845ea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537c5-c046-428a-ad4f-79fdc00916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4089A-C6DE-42CE-BE67-4FB31E5F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0b135-a5f9-4bac-9332-748e845ea44b"/>
    <ds:schemaRef ds:uri="ea3537c5-c046-428a-ad4f-79fdc0091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1C0FB-B05C-4855-8C3A-E79FF6CA1942}">
  <ds:schemaRefs>
    <ds:schemaRef ds:uri="http://schemas.microsoft.com/sharepoint/v3/contenttype/forms"/>
  </ds:schemaRefs>
</ds:datastoreItem>
</file>

<file path=customXml/itemProps3.xml><?xml version="1.0" encoding="utf-8"?>
<ds:datastoreItem xmlns:ds="http://schemas.openxmlformats.org/officeDocument/2006/customXml" ds:itemID="{9BA5ECB3-C078-4A17-8B58-6765EE052280}">
  <ds:schemaRefs>
    <ds:schemaRef ds:uri="http://schemas.microsoft.com/office/infopath/2007/PartnerControls"/>
    <ds:schemaRef ds:uri="http://schemas.microsoft.com/office/2006/documentManagement/types"/>
    <ds:schemaRef ds:uri="8260b135-a5f9-4bac-9332-748e845ea44b"/>
    <ds:schemaRef ds:uri="http://schemas.openxmlformats.org/package/2006/metadata/core-properties"/>
    <ds:schemaRef ds:uri="http://purl.org/dc/terms/"/>
    <ds:schemaRef ds:uri="http://purl.org/dc/elements/1.1/"/>
    <ds:schemaRef ds:uri="http://purl.org/dc/dcmitype/"/>
    <ds:schemaRef ds:uri="ea3537c5-c046-428a-ad4f-79fdc009165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Burnley Hall</dc:creator>
  <cp:keywords/>
  <dc:description/>
  <cp:lastModifiedBy>Alice Fernandez</cp:lastModifiedBy>
  <cp:revision>5</cp:revision>
  <dcterms:created xsi:type="dcterms:W3CDTF">2020-07-02T18:54:00Z</dcterms:created>
  <dcterms:modified xsi:type="dcterms:W3CDTF">2020-09-17T21:01:00Z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0x010100284B005695CAEE4DB87D3C88F11AE4D7</vt:lpwstr>
  </property>
</Properties>
</file>